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FB" w:rsidRDefault="009133FB" w:rsidP="009133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9133FB" w:rsidRDefault="009133FB" w:rsidP="009133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английскому языку </w:t>
      </w:r>
    </w:p>
    <w:p w:rsidR="009133FB" w:rsidRDefault="009133FB" w:rsidP="009133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2013-2014 учебный год</w:t>
      </w:r>
    </w:p>
    <w:p w:rsidR="009133FB" w:rsidRDefault="009133FB" w:rsidP="009133F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Английский язык изучается в школе со 2 класса по учебникам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 </w:t>
      </w:r>
    </w:p>
    <w:p w:rsidR="009133FB" w:rsidRDefault="009133FB" w:rsidP="009133FB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каждому учебнику прилагается книга для учителя этого автора, печатная тетрадь для учащихся, книга для чтения, компакт-диск и сборник проверочных работ.</w:t>
      </w:r>
    </w:p>
    <w:p w:rsidR="009133FB" w:rsidRDefault="009133FB" w:rsidP="009133FB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изучение английского языка в начальной школе составляет 68 часов в год (204 академических часа  за весь курс начальной школы); в средней школе – 102 часа в год (918 академических часов в 5-9 классах и 204 – в 10-11классе).</w:t>
      </w:r>
    </w:p>
    <w:p w:rsidR="009133FB" w:rsidRDefault="009133FB" w:rsidP="009133FB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Программой не предусмотрены итоговые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>) и тестовые работы в начальной школе. Их заменяют проверочные работы по грамматике в 4 классе (8 тем по 4 варианта) и зачетные монологические и диалогические  высказывания по каждой теме. В конце каждой темы предусмотрен проект (индивидуальная или коллективная работа в зависимости от уровня подготовленности группы).</w:t>
      </w:r>
    </w:p>
    <w:p w:rsidR="009133FB" w:rsidRDefault="009133FB" w:rsidP="009133FB">
      <w:pPr>
        <w:spacing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5-9 классах в конце каждой четверти проводятся итоговые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работы по всем видам речевой деятельности:</w:t>
      </w:r>
    </w:p>
    <w:p w:rsidR="009133FB" w:rsidRDefault="009133FB" w:rsidP="009133FB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9133FB" w:rsidRDefault="009133FB" w:rsidP="009133FB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 (</w:t>
      </w:r>
      <w:proofErr w:type="gramStart"/>
      <w:r>
        <w:rPr>
          <w:rFonts w:ascii="Times New Roman" w:hAnsi="Times New Roman" w:cs="Times New Roman"/>
          <w:sz w:val="24"/>
          <w:szCs w:val="24"/>
        </w:rPr>
        <w:t>монологические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диалогическое высказывание)</w:t>
      </w:r>
    </w:p>
    <w:p w:rsidR="009133FB" w:rsidRDefault="009133FB" w:rsidP="009133FB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p w:rsidR="009133FB" w:rsidRDefault="009133FB" w:rsidP="009133FB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</w:t>
      </w:r>
    </w:p>
    <w:p w:rsidR="009133FB" w:rsidRDefault="009133FB" w:rsidP="009133FB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 проводится промежуточное тестирование по усмотрению Методического объединения школы по одному из видов речевой деятельности.</w:t>
      </w:r>
    </w:p>
    <w:p w:rsidR="009133FB" w:rsidRDefault="009133FB" w:rsidP="009133FB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10-11 классе итоговые контрольные работы проводятся 2 раза в год – по итогам полугодий и промежуточные – по итогам каждой лексической и грамматической темы.</w:t>
      </w:r>
    </w:p>
    <w:p w:rsidR="009133FB" w:rsidRDefault="009133FB" w:rsidP="009133F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процессе изучения грамматики и лексики используются  контрольно-измерительные материалы к учебнику  следующих составителей:</w:t>
      </w:r>
    </w:p>
    <w:p w:rsidR="009133FB" w:rsidRDefault="009133FB" w:rsidP="009133FB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класс/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Л.В.Лысикова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Е.В.Сахаров, А.А.Сухоросова. – М.:ВАКО, 2013. </w:t>
      </w:r>
    </w:p>
    <w:p w:rsidR="009133FB" w:rsidRDefault="009133FB" w:rsidP="009133FB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класс/А.А.Сухоросова. – М.: ВАКО, 2013</w:t>
      </w:r>
    </w:p>
    <w:p w:rsidR="009133FB" w:rsidRDefault="009133FB" w:rsidP="009133FB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класс/И.В.Артюхова. – М.: ВВАКО, 2013</w:t>
      </w:r>
    </w:p>
    <w:p w:rsidR="009133FB" w:rsidRDefault="009133FB" w:rsidP="009133FB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класс/А.А.Сухоросова. – М.: ВАКО, 2013.</w:t>
      </w:r>
    </w:p>
    <w:p w:rsidR="009133FB" w:rsidRDefault="009133FB" w:rsidP="009133FB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9-11 классах подготовка к ГИА и ЕГЭ проходит по спецкурсам по пособиям следующих авторов:</w:t>
      </w:r>
    </w:p>
    <w:p w:rsidR="009133FB" w:rsidRDefault="009133FB" w:rsidP="009133F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ЕГЭ. Английский язык. Устные темы/</w:t>
      </w:r>
      <w:proofErr w:type="spellStart"/>
      <w:r>
        <w:rPr>
          <w:rFonts w:ascii="Times New Roman" w:hAnsi="Times New Roman" w:cs="Times New Roman"/>
          <w:sz w:val="24"/>
          <w:szCs w:val="24"/>
        </w:rPr>
        <w:t>Е.Л.Занина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М.: Айрис пресс, 2012.</w:t>
      </w:r>
    </w:p>
    <w:p w:rsidR="009133FB" w:rsidRDefault="009133FB" w:rsidP="009133F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 текстов с заданиями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Митина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И.Е. – СПб.: КАРО, 2013.</w:t>
      </w:r>
    </w:p>
    <w:p w:rsidR="009133FB" w:rsidRDefault="009133FB" w:rsidP="009133F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Экспресс-репетитор для подготовки к ГИА и ЕГЭ.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Граматика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лексика»/</w:t>
      </w:r>
      <w:proofErr w:type="spellStart"/>
      <w:r>
        <w:rPr>
          <w:rFonts w:ascii="Times New Roman" w:hAnsi="Times New Roman" w:cs="Times New Roman"/>
          <w:sz w:val="24"/>
          <w:szCs w:val="24"/>
        </w:rPr>
        <w:t>Е.С.Музланова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Е.И.Кисунько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М.:АСТ: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; Владимир; ВКТ, 2012</w:t>
      </w:r>
    </w:p>
    <w:p w:rsidR="009133FB" w:rsidRDefault="009133FB" w:rsidP="009133FB">
      <w:pPr>
        <w:spacing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подробно об используемой методической литературе и проведении итоговых и текущих контрольных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различным видам речевой деятельности можно узнать из пояснительных записок к каждому году обучения.</w:t>
      </w:r>
    </w:p>
    <w:p w:rsidR="009133FB" w:rsidRDefault="009133FB" w:rsidP="009133FB">
      <w:pPr>
        <w:spacing w:line="240" w:lineRule="atLeast"/>
        <w:jc w:val="both"/>
        <w:rPr>
          <w:sz w:val="28"/>
          <w:szCs w:val="28"/>
        </w:rPr>
      </w:pPr>
    </w:p>
    <w:p w:rsidR="009133FB" w:rsidRDefault="009133FB" w:rsidP="009133FB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46C2" w:rsidRDefault="007546C2"/>
    <w:sectPr w:rsidR="007546C2" w:rsidSect="0004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3FB"/>
    <w:rsid w:val="007546C2"/>
    <w:rsid w:val="0091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1978</Characters>
  <Application>Microsoft Office Word</Application>
  <DocSecurity>0</DocSecurity>
  <Lines>16</Lines>
  <Paragraphs>4</Paragraphs>
  <ScaleCrop>false</ScaleCrop>
  <Company>Microsoft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2014-01-14T05:49:00Z</dcterms:created>
  <dcterms:modified xsi:type="dcterms:W3CDTF">2014-01-14T05:50:00Z</dcterms:modified>
</cp:coreProperties>
</file>